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235" w:rsidRDefault="00EF0235" w:rsidP="00EF0235">
      <w:pPr>
        <w:spacing w:after="0" w:line="240" w:lineRule="auto"/>
        <w:jc w:val="center"/>
        <w:rPr>
          <w:rFonts w:ascii="Tahoma" w:hAnsi="Tahoma" w:cs="Tahoma"/>
          <w:b/>
          <w:color w:val="0D0D0D" w:themeColor="text1" w:themeTint="F2"/>
          <w:sz w:val="32"/>
          <w:szCs w:val="32"/>
        </w:rPr>
      </w:pPr>
      <w:r>
        <w:rPr>
          <w:rFonts w:ascii="Tahoma" w:hAnsi="Tahoma" w:cs="Tahoma"/>
          <w:b/>
          <w:noProof/>
          <w:color w:val="0D0D0D" w:themeColor="text1" w:themeTint="F2"/>
          <w:sz w:val="32"/>
          <w:szCs w:val="32"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2273300</wp:posOffset>
            </wp:positionH>
            <wp:positionV relativeFrom="paragraph">
              <wp:posOffset>-899795</wp:posOffset>
            </wp:positionV>
            <wp:extent cx="1219835" cy="1727835"/>
            <wp:effectExtent l="0" t="0" r="0" b="5715"/>
            <wp:wrapNone/>
            <wp:docPr id="1" name="Resim 1" descr="C:\Users\ÜRVEDE\Desktop\okul a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ÜRVEDE\Desktop\okul amble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835" cy="172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0235" w:rsidRDefault="00EF0235" w:rsidP="00EF0235">
      <w:pPr>
        <w:spacing w:after="0" w:line="240" w:lineRule="auto"/>
        <w:jc w:val="center"/>
        <w:rPr>
          <w:rFonts w:ascii="Tahoma" w:hAnsi="Tahoma" w:cs="Tahoma"/>
          <w:b/>
          <w:color w:val="0D0D0D" w:themeColor="text1" w:themeTint="F2"/>
          <w:sz w:val="32"/>
          <w:szCs w:val="32"/>
        </w:rPr>
      </w:pPr>
    </w:p>
    <w:p w:rsidR="00EF0235" w:rsidRDefault="00B549D8" w:rsidP="00EF0235">
      <w:pPr>
        <w:spacing w:after="0" w:line="240" w:lineRule="auto"/>
        <w:jc w:val="center"/>
        <w:rPr>
          <w:rFonts w:ascii="Tahoma" w:hAnsi="Tahoma" w:cs="Tahoma"/>
          <w:b/>
          <w:color w:val="0D0D0D" w:themeColor="text1" w:themeTint="F2"/>
          <w:sz w:val="32"/>
          <w:szCs w:val="32"/>
        </w:rPr>
      </w:pPr>
      <w:r>
        <w:rPr>
          <w:rFonts w:ascii="Tahoma" w:hAnsi="Tahoma" w:cs="Tahoma"/>
          <w:b/>
          <w:color w:val="0D0D0D" w:themeColor="text1" w:themeTint="F2"/>
          <w:sz w:val="32"/>
          <w:szCs w:val="32"/>
        </w:rPr>
        <w:t>2023-2024</w:t>
      </w:r>
      <w:r w:rsidR="00EF0235">
        <w:rPr>
          <w:rFonts w:ascii="Tahoma" w:hAnsi="Tahoma" w:cs="Tahoma"/>
          <w:b/>
          <w:color w:val="0D0D0D" w:themeColor="text1" w:themeTint="F2"/>
          <w:sz w:val="32"/>
          <w:szCs w:val="32"/>
        </w:rPr>
        <w:t xml:space="preserve"> EĞİTİM ÖĞRETİM YILI</w:t>
      </w:r>
    </w:p>
    <w:p w:rsidR="003819A8" w:rsidRPr="00EF0235" w:rsidRDefault="00B549D8" w:rsidP="00EF0235">
      <w:pPr>
        <w:spacing w:after="0" w:line="240" w:lineRule="auto"/>
        <w:jc w:val="center"/>
        <w:rPr>
          <w:rFonts w:ascii="Tahoma" w:hAnsi="Tahoma" w:cs="Tahoma"/>
          <w:b/>
          <w:color w:val="0D0D0D" w:themeColor="text1" w:themeTint="F2"/>
          <w:sz w:val="32"/>
          <w:szCs w:val="32"/>
        </w:rPr>
      </w:pPr>
      <w:r>
        <w:rPr>
          <w:rFonts w:ascii="Tahoma" w:hAnsi="Tahoma" w:cs="Tahoma"/>
          <w:b/>
          <w:color w:val="0D0D0D" w:themeColor="text1" w:themeTint="F2"/>
          <w:sz w:val="32"/>
          <w:szCs w:val="32"/>
        </w:rPr>
        <w:t>MUKADDES YAZICILAR</w:t>
      </w:r>
      <w:bookmarkStart w:id="0" w:name="_GoBack"/>
      <w:bookmarkEnd w:id="0"/>
      <w:r w:rsidR="003819A8" w:rsidRPr="00EF0235">
        <w:rPr>
          <w:rFonts w:ascii="Tahoma" w:hAnsi="Tahoma" w:cs="Tahoma"/>
          <w:b/>
          <w:color w:val="0D0D0D" w:themeColor="text1" w:themeTint="F2"/>
          <w:sz w:val="32"/>
          <w:szCs w:val="32"/>
        </w:rPr>
        <w:t xml:space="preserve"> ORTAOKULU</w:t>
      </w:r>
    </w:p>
    <w:p w:rsidR="001A7105" w:rsidRPr="00EF0235" w:rsidRDefault="003819A8" w:rsidP="00EF0235">
      <w:pPr>
        <w:spacing w:after="0" w:line="240" w:lineRule="auto"/>
        <w:jc w:val="center"/>
        <w:rPr>
          <w:rFonts w:ascii="Tahoma" w:hAnsi="Tahoma" w:cs="Tahoma"/>
          <w:b/>
          <w:color w:val="0D0D0D" w:themeColor="text1" w:themeTint="F2"/>
          <w:sz w:val="32"/>
          <w:szCs w:val="32"/>
        </w:rPr>
      </w:pPr>
      <w:r w:rsidRPr="00EF0235">
        <w:rPr>
          <w:rFonts w:ascii="Tahoma" w:hAnsi="Tahoma" w:cs="Tahoma"/>
          <w:b/>
          <w:color w:val="0D0D0D" w:themeColor="text1" w:themeTint="F2"/>
          <w:sz w:val="32"/>
          <w:szCs w:val="32"/>
        </w:rPr>
        <w:t>SINIF REHBER ÖĞRETMEN DOSYASI</w:t>
      </w:r>
    </w:p>
    <w:p w:rsidR="001A7105" w:rsidRPr="001A7105" w:rsidRDefault="001A7105" w:rsidP="001A7105">
      <w:pPr>
        <w:rPr>
          <w:rFonts w:ascii="Tahoma" w:hAnsi="Tahoma" w:cs="Tahoma"/>
          <w:color w:val="0D0D0D" w:themeColor="text1" w:themeTint="F2"/>
          <w:sz w:val="20"/>
          <w:szCs w:val="20"/>
        </w:rPr>
      </w:pPr>
      <w:r w:rsidRPr="001A7105">
        <w:rPr>
          <w:rFonts w:ascii="Tahoma" w:hAnsi="Tahoma" w:cs="Tahoma"/>
          <w:color w:val="0D0D0D" w:themeColor="text1" w:themeTint="F2"/>
          <w:sz w:val="20"/>
          <w:szCs w:val="20"/>
        </w:rPr>
        <w:t xml:space="preserve"> </w:t>
      </w:r>
    </w:p>
    <w:p w:rsidR="001A7105" w:rsidRPr="00EF0235" w:rsidRDefault="001A7105" w:rsidP="00A47458">
      <w:pPr>
        <w:pStyle w:val="ListeParagraf"/>
        <w:numPr>
          <w:ilvl w:val="0"/>
          <w:numId w:val="2"/>
        </w:numPr>
        <w:spacing w:line="360" w:lineRule="auto"/>
        <w:rPr>
          <w:rFonts w:ascii="Tahoma" w:hAnsi="Tahoma" w:cs="Tahoma"/>
          <w:color w:val="0D0D0D" w:themeColor="text1" w:themeTint="F2"/>
          <w:sz w:val="20"/>
          <w:szCs w:val="20"/>
        </w:rPr>
      </w:pPr>
      <w:r w:rsidRPr="00EF0235">
        <w:rPr>
          <w:rFonts w:ascii="Tahoma" w:hAnsi="Tahoma" w:cs="Tahoma"/>
          <w:color w:val="0D0D0D" w:themeColor="text1" w:themeTint="F2"/>
          <w:sz w:val="20"/>
          <w:szCs w:val="20"/>
        </w:rPr>
        <w:t xml:space="preserve">Sınıf rehberlik programı </w:t>
      </w:r>
    </w:p>
    <w:p w:rsidR="001A7105" w:rsidRPr="00EF0235" w:rsidRDefault="001A7105" w:rsidP="00A47458">
      <w:pPr>
        <w:pStyle w:val="ListeParagraf"/>
        <w:numPr>
          <w:ilvl w:val="0"/>
          <w:numId w:val="2"/>
        </w:numPr>
        <w:spacing w:line="360" w:lineRule="auto"/>
        <w:rPr>
          <w:rFonts w:ascii="Tahoma" w:hAnsi="Tahoma" w:cs="Tahoma"/>
          <w:color w:val="0D0D0D" w:themeColor="text1" w:themeTint="F2"/>
          <w:sz w:val="20"/>
          <w:szCs w:val="20"/>
        </w:rPr>
      </w:pPr>
      <w:r w:rsidRPr="00EF0235">
        <w:rPr>
          <w:rFonts w:ascii="Tahoma" w:hAnsi="Tahoma" w:cs="Tahoma"/>
          <w:color w:val="0D0D0D" w:themeColor="text1" w:themeTint="F2"/>
          <w:sz w:val="20"/>
          <w:szCs w:val="20"/>
        </w:rPr>
        <w:t xml:space="preserve">MEB rehberlik ve psikolojik danışma hizmetleri yönetmeliği “Sınıf rehber öğretmeninin görevleri” </w:t>
      </w:r>
    </w:p>
    <w:p w:rsidR="00FA4C0A" w:rsidRPr="00EF0235" w:rsidRDefault="001A7105" w:rsidP="00A47458">
      <w:pPr>
        <w:pStyle w:val="ListeParagraf"/>
        <w:numPr>
          <w:ilvl w:val="0"/>
          <w:numId w:val="2"/>
        </w:numPr>
        <w:spacing w:line="360" w:lineRule="auto"/>
        <w:rPr>
          <w:rFonts w:ascii="Tahoma" w:hAnsi="Tahoma" w:cs="Tahoma"/>
          <w:color w:val="0D0D0D" w:themeColor="text1" w:themeTint="F2"/>
          <w:sz w:val="20"/>
          <w:szCs w:val="20"/>
        </w:rPr>
      </w:pPr>
      <w:r w:rsidRPr="00EF0235">
        <w:rPr>
          <w:rFonts w:ascii="Tahoma" w:hAnsi="Tahoma" w:cs="Tahoma"/>
          <w:color w:val="0D0D0D" w:themeColor="text1" w:themeTint="F2"/>
          <w:sz w:val="20"/>
          <w:szCs w:val="20"/>
        </w:rPr>
        <w:t>Sınıf öğrenci listesi</w:t>
      </w:r>
    </w:p>
    <w:p w:rsidR="001A7105" w:rsidRPr="00EF0235" w:rsidRDefault="001A7105" w:rsidP="00A47458">
      <w:pPr>
        <w:pStyle w:val="ListeParagraf"/>
        <w:numPr>
          <w:ilvl w:val="0"/>
          <w:numId w:val="2"/>
        </w:numPr>
        <w:spacing w:line="360" w:lineRule="auto"/>
        <w:rPr>
          <w:rFonts w:ascii="Tahoma" w:hAnsi="Tahoma" w:cs="Tahoma"/>
          <w:color w:val="0D0D0D" w:themeColor="text1" w:themeTint="F2"/>
          <w:sz w:val="20"/>
          <w:szCs w:val="20"/>
        </w:rPr>
      </w:pPr>
      <w:r w:rsidRPr="00EF0235">
        <w:rPr>
          <w:rFonts w:ascii="Tahoma" w:hAnsi="Tahoma" w:cs="Tahoma"/>
          <w:color w:val="0D0D0D" w:themeColor="text1" w:themeTint="F2"/>
          <w:sz w:val="20"/>
          <w:szCs w:val="20"/>
        </w:rPr>
        <w:t>Sınıf oturma planı</w:t>
      </w:r>
    </w:p>
    <w:p w:rsidR="001A7105" w:rsidRPr="00EF0235" w:rsidRDefault="001A7105" w:rsidP="00A47458">
      <w:pPr>
        <w:pStyle w:val="ListeParagraf"/>
        <w:numPr>
          <w:ilvl w:val="0"/>
          <w:numId w:val="2"/>
        </w:numPr>
        <w:spacing w:line="360" w:lineRule="auto"/>
        <w:rPr>
          <w:rFonts w:ascii="Tahoma" w:hAnsi="Tahoma" w:cs="Tahoma"/>
          <w:color w:val="0D0D0D" w:themeColor="text1" w:themeTint="F2"/>
          <w:sz w:val="20"/>
          <w:szCs w:val="20"/>
        </w:rPr>
      </w:pPr>
      <w:r w:rsidRPr="00EF0235">
        <w:rPr>
          <w:rFonts w:ascii="Tahoma" w:hAnsi="Tahoma" w:cs="Tahoma"/>
          <w:color w:val="0D0D0D" w:themeColor="text1" w:themeTint="F2"/>
          <w:sz w:val="20"/>
          <w:szCs w:val="20"/>
        </w:rPr>
        <w:t>Sınıf içi öğrenci görev dağılımı listesi</w:t>
      </w:r>
      <w:r w:rsidR="0037669F" w:rsidRPr="00EF0235">
        <w:rPr>
          <w:rFonts w:ascii="Tahoma" w:hAnsi="Tahoma" w:cs="Tahoma"/>
          <w:color w:val="0D0D0D" w:themeColor="text1" w:themeTint="F2"/>
          <w:sz w:val="20"/>
          <w:szCs w:val="20"/>
        </w:rPr>
        <w:t>(başkan ve yardımcı)</w:t>
      </w:r>
    </w:p>
    <w:p w:rsidR="001A7105" w:rsidRPr="00EF0235" w:rsidRDefault="001A7105" w:rsidP="00A47458">
      <w:pPr>
        <w:pStyle w:val="ListeParagraf"/>
        <w:numPr>
          <w:ilvl w:val="0"/>
          <w:numId w:val="2"/>
        </w:numPr>
        <w:spacing w:line="360" w:lineRule="auto"/>
        <w:rPr>
          <w:rFonts w:ascii="Tahoma" w:hAnsi="Tahoma" w:cs="Tahoma"/>
          <w:color w:val="0D0D0D" w:themeColor="text1" w:themeTint="F2"/>
          <w:sz w:val="20"/>
          <w:szCs w:val="20"/>
        </w:rPr>
      </w:pPr>
      <w:r w:rsidRPr="00EF0235">
        <w:rPr>
          <w:rFonts w:ascii="Tahoma" w:hAnsi="Tahoma" w:cs="Tahoma"/>
          <w:color w:val="0D0D0D" w:themeColor="text1" w:themeTint="F2"/>
          <w:sz w:val="20"/>
          <w:szCs w:val="20"/>
        </w:rPr>
        <w:t xml:space="preserve">Sosyal kulüp öğrenci sınıf dağılım listesi </w:t>
      </w:r>
    </w:p>
    <w:p w:rsidR="001A7105" w:rsidRPr="00EF0235" w:rsidRDefault="001A7105" w:rsidP="00A47458">
      <w:pPr>
        <w:pStyle w:val="ListeParagraf"/>
        <w:numPr>
          <w:ilvl w:val="0"/>
          <w:numId w:val="2"/>
        </w:numPr>
        <w:spacing w:line="360" w:lineRule="auto"/>
        <w:rPr>
          <w:rFonts w:ascii="Tahoma" w:hAnsi="Tahoma" w:cs="Tahoma"/>
          <w:color w:val="0D0D0D" w:themeColor="text1" w:themeTint="F2"/>
          <w:sz w:val="20"/>
          <w:szCs w:val="20"/>
        </w:rPr>
      </w:pPr>
      <w:r w:rsidRPr="00EF0235">
        <w:rPr>
          <w:rFonts w:ascii="Tahoma" w:hAnsi="Tahoma" w:cs="Tahoma"/>
          <w:color w:val="0D0D0D" w:themeColor="text1" w:themeTint="F2"/>
          <w:sz w:val="20"/>
          <w:szCs w:val="20"/>
        </w:rPr>
        <w:t>Öğretmen sosyal kulüp listesi</w:t>
      </w:r>
    </w:p>
    <w:p w:rsidR="001A7105" w:rsidRPr="00EF0235" w:rsidRDefault="001A7105" w:rsidP="00A47458">
      <w:pPr>
        <w:pStyle w:val="ListeParagraf"/>
        <w:numPr>
          <w:ilvl w:val="0"/>
          <w:numId w:val="2"/>
        </w:numPr>
        <w:spacing w:line="360" w:lineRule="auto"/>
        <w:rPr>
          <w:rFonts w:ascii="Tahoma" w:hAnsi="Tahoma" w:cs="Tahoma"/>
          <w:color w:val="0D0D0D" w:themeColor="text1" w:themeTint="F2"/>
          <w:sz w:val="20"/>
          <w:szCs w:val="20"/>
        </w:rPr>
      </w:pPr>
      <w:r w:rsidRPr="00EF0235">
        <w:rPr>
          <w:rFonts w:ascii="Tahoma" w:hAnsi="Tahoma" w:cs="Tahoma"/>
          <w:color w:val="0D0D0D" w:themeColor="text1" w:themeTint="F2"/>
          <w:sz w:val="20"/>
          <w:szCs w:val="20"/>
        </w:rPr>
        <w:t xml:space="preserve">Öğrenci </w:t>
      </w:r>
      <w:proofErr w:type="spellStart"/>
      <w:r w:rsidRPr="00EF0235">
        <w:rPr>
          <w:rFonts w:ascii="Tahoma" w:hAnsi="Tahoma" w:cs="Tahoma"/>
          <w:color w:val="0D0D0D" w:themeColor="text1" w:themeTint="F2"/>
          <w:sz w:val="20"/>
          <w:szCs w:val="20"/>
        </w:rPr>
        <w:t>sosyo</w:t>
      </w:r>
      <w:proofErr w:type="spellEnd"/>
      <w:r w:rsidRPr="00EF0235">
        <w:rPr>
          <w:rFonts w:ascii="Tahoma" w:hAnsi="Tahoma" w:cs="Tahoma"/>
          <w:color w:val="0D0D0D" w:themeColor="text1" w:themeTint="F2"/>
          <w:sz w:val="20"/>
          <w:szCs w:val="20"/>
        </w:rPr>
        <w:t xml:space="preserve">-ekonomik durum belirleme anketi </w:t>
      </w:r>
    </w:p>
    <w:p w:rsidR="001A7105" w:rsidRPr="00EF0235" w:rsidRDefault="001A7105" w:rsidP="00A47458">
      <w:pPr>
        <w:pStyle w:val="ListeParagraf"/>
        <w:numPr>
          <w:ilvl w:val="0"/>
          <w:numId w:val="2"/>
        </w:numPr>
        <w:spacing w:line="360" w:lineRule="auto"/>
        <w:rPr>
          <w:rFonts w:ascii="Tahoma" w:hAnsi="Tahoma" w:cs="Tahoma"/>
          <w:color w:val="0D0D0D" w:themeColor="text1" w:themeTint="F2"/>
          <w:sz w:val="20"/>
          <w:szCs w:val="20"/>
        </w:rPr>
      </w:pPr>
      <w:r w:rsidRPr="00EF0235">
        <w:rPr>
          <w:rFonts w:ascii="Tahoma" w:hAnsi="Tahoma" w:cs="Tahoma"/>
          <w:color w:val="0D0D0D" w:themeColor="text1" w:themeTint="F2"/>
          <w:sz w:val="20"/>
          <w:szCs w:val="20"/>
        </w:rPr>
        <w:t xml:space="preserve">Proje ödevi sınıf dağılım listesi </w:t>
      </w:r>
    </w:p>
    <w:p w:rsidR="001A7105" w:rsidRPr="00EF0235" w:rsidRDefault="001A7105" w:rsidP="00A47458">
      <w:pPr>
        <w:pStyle w:val="ListeParagraf"/>
        <w:numPr>
          <w:ilvl w:val="0"/>
          <w:numId w:val="2"/>
        </w:numPr>
        <w:spacing w:line="360" w:lineRule="auto"/>
        <w:rPr>
          <w:rFonts w:ascii="Tahoma" w:hAnsi="Tahoma" w:cs="Tahoma"/>
          <w:color w:val="0D0D0D" w:themeColor="text1" w:themeTint="F2"/>
          <w:sz w:val="20"/>
          <w:szCs w:val="20"/>
        </w:rPr>
      </w:pPr>
      <w:r w:rsidRPr="00EF0235">
        <w:rPr>
          <w:rFonts w:ascii="Tahoma" w:hAnsi="Tahoma" w:cs="Tahoma"/>
          <w:color w:val="0D0D0D" w:themeColor="text1" w:themeTint="F2"/>
          <w:sz w:val="20"/>
          <w:szCs w:val="20"/>
        </w:rPr>
        <w:t>Faaliyet raporları örneği (</w:t>
      </w:r>
      <w:proofErr w:type="gramStart"/>
      <w:r w:rsidRPr="00EF0235">
        <w:rPr>
          <w:rFonts w:ascii="Tahoma" w:hAnsi="Tahoma" w:cs="Tahoma"/>
          <w:color w:val="0D0D0D" w:themeColor="text1" w:themeTint="F2"/>
          <w:sz w:val="20"/>
          <w:szCs w:val="20"/>
        </w:rPr>
        <w:t>Aylık ,1</w:t>
      </w:r>
      <w:proofErr w:type="gramEnd"/>
      <w:r w:rsidRPr="00EF0235">
        <w:rPr>
          <w:rFonts w:ascii="Tahoma" w:hAnsi="Tahoma" w:cs="Tahoma"/>
          <w:color w:val="0D0D0D" w:themeColor="text1" w:themeTint="F2"/>
          <w:sz w:val="20"/>
          <w:szCs w:val="20"/>
        </w:rPr>
        <w:t xml:space="preserve">. Dönem ve  2.Dönem sonu raporları ) </w:t>
      </w:r>
    </w:p>
    <w:p w:rsidR="001A7105" w:rsidRPr="00EF0235" w:rsidRDefault="001A7105" w:rsidP="00A47458">
      <w:pPr>
        <w:pStyle w:val="ListeParagraf"/>
        <w:numPr>
          <w:ilvl w:val="0"/>
          <w:numId w:val="2"/>
        </w:numPr>
        <w:spacing w:line="360" w:lineRule="auto"/>
        <w:rPr>
          <w:rFonts w:ascii="Tahoma" w:hAnsi="Tahoma" w:cs="Tahoma"/>
          <w:color w:val="0D0D0D" w:themeColor="text1" w:themeTint="F2"/>
          <w:sz w:val="20"/>
          <w:szCs w:val="20"/>
        </w:rPr>
      </w:pPr>
      <w:r w:rsidRPr="00EF0235">
        <w:rPr>
          <w:rFonts w:ascii="Tahoma" w:hAnsi="Tahoma" w:cs="Tahoma"/>
          <w:color w:val="0D0D0D" w:themeColor="text1" w:themeTint="F2"/>
          <w:sz w:val="20"/>
          <w:szCs w:val="20"/>
        </w:rPr>
        <w:t xml:space="preserve">Öğrencilere uygulanan diğer formlar ve evraklar </w:t>
      </w:r>
    </w:p>
    <w:p w:rsidR="001A7105" w:rsidRPr="00EF0235" w:rsidRDefault="001A7105" w:rsidP="00A47458">
      <w:pPr>
        <w:pStyle w:val="ListeParagraf"/>
        <w:numPr>
          <w:ilvl w:val="0"/>
          <w:numId w:val="2"/>
        </w:numPr>
        <w:spacing w:line="360" w:lineRule="auto"/>
        <w:rPr>
          <w:rFonts w:ascii="Tahoma" w:hAnsi="Tahoma" w:cs="Tahoma"/>
          <w:color w:val="0D0D0D" w:themeColor="text1" w:themeTint="F2"/>
          <w:sz w:val="20"/>
          <w:szCs w:val="20"/>
        </w:rPr>
      </w:pPr>
      <w:r w:rsidRPr="00EF0235">
        <w:rPr>
          <w:rFonts w:ascii="Tahoma" w:hAnsi="Tahoma" w:cs="Tahoma"/>
          <w:color w:val="0D0D0D" w:themeColor="text1" w:themeTint="F2"/>
          <w:sz w:val="20"/>
          <w:szCs w:val="20"/>
        </w:rPr>
        <w:t xml:space="preserve">Belirli gün ve haftalar çizelgesi </w:t>
      </w:r>
    </w:p>
    <w:p w:rsidR="005B5DC3" w:rsidRPr="00EF0235" w:rsidRDefault="005B5DC3" w:rsidP="00A47458">
      <w:pPr>
        <w:pStyle w:val="ListeParagraf"/>
        <w:numPr>
          <w:ilvl w:val="0"/>
          <w:numId w:val="2"/>
        </w:numPr>
        <w:spacing w:line="360" w:lineRule="auto"/>
        <w:rPr>
          <w:rFonts w:ascii="Tahoma" w:hAnsi="Tahoma" w:cs="Tahoma"/>
          <w:color w:val="0D0D0D" w:themeColor="text1" w:themeTint="F2"/>
          <w:sz w:val="20"/>
          <w:szCs w:val="20"/>
        </w:rPr>
      </w:pPr>
      <w:r w:rsidRPr="00EF0235">
        <w:rPr>
          <w:rFonts w:ascii="Tahoma" w:hAnsi="Tahoma" w:cs="Tahoma"/>
          <w:color w:val="0D0D0D" w:themeColor="text1" w:themeTint="F2"/>
          <w:sz w:val="20"/>
          <w:szCs w:val="20"/>
        </w:rPr>
        <w:t>Öğrenci</w:t>
      </w:r>
      <w:r>
        <w:rPr>
          <w:rFonts w:ascii="Tahoma" w:hAnsi="Tahoma" w:cs="Tahoma"/>
          <w:color w:val="0D0D0D" w:themeColor="text1" w:themeTint="F2"/>
          <w:sz w:val="20"/>
          <w:szCs w:val="20"/>
        </w:rPr>
        <w:t xml:space="preserve"> E-Okul bilgi</w:t>
      </w:r>
      <w:r w:rsidRPr="00EF0235">
        <w:rPr>
          <w:rFonts w:ascii="Tahoma" w:hAnsi="Tahoma" w:cs="Tahoma"/>
          <w:color w:val="0D0D0D" w:themeColor="text1" w:themeTint="F2"/>
          <w:sz w:val="20"/>
          <w:szCs w:val="20"/>
        </w:rPr>
        <w:t xml:space="preserve"> formu ( Her bir öğrenci için poşet dosya içerisinde klasör sonuna eklenecek ) </w:t>
      </w:r>
    </w:p>
    <w:p w:rsidR="005B5DC3" w:rsidRPr="00EF0235" w:rsidRDefault="005B5DC3" w:rsidP="00A47458">
      <w:pPr>
        <w:pStyle w:val="ListeParagraf"/>
        <w:numPr>
          <w:ilvl w:val="0"/>
          <w:numId w:val="2"/>
        </w:numPr>
        <w:spacing w:line="360" w:lineRule="auto"/>
        <w:rPr>
          <w:rFonts w:ascii="Tahoma" w:hAnsi="Tahoma" w:cs="Tahoma"/>
          <w:color w:val="0D0D0D" w:themeColor="text1" w:themeTint="F2"/>
          <w:sz w:val="20"/>
          <w:szCs w:val="20"/>
        </w:rPr>
      </w:pPr>
      <w:r w:rsidRPr="00EF0235">
        <w:rPr>
          <w:rFonts w:ascii="Tahoma" w:hAnsi="Tahoma" w:cs="Tahoma"/>
          <w:color w:val="0D0D0D" w:themeColor="text1" w:themeTint="F2"/>
          <w:sz w:val="20"/>
          <w:szCs w:val="20"/>
        </w:rPr>
        <w:t>Veli telefon-iletişim taahhütnamesi</w:t>
      </w:r>
    </w:p>
    <w:p w:rsidR="001A7105" w:rsidRPr="00EF0235" w:rsidRDefault="001A7105" w:rsidP="00A47458">
      <w:pPr>
        <w:pStyle w:val="ListeParagraf"/>
        <w:numPr>
          <w:ilvl w:val="0"/>
          <w:numId w:val="2"/>
        </w:numPr>
        <w:spacing w:line="360" w:lineRule="auto"/>
        <w:rPr>
          <w:rFonts w:ascii="Tahoma" w:hAnsi="Tahoma" w:cs="Tahoma"/>
          <w:color w:val="0D0D0D" w:themeColor="text1" w:themeTint="F2"/>
          <w:sz w:val="20"/>
          <w:szCs w:val="20"/>
        </w:rPr>
      </w:pPr>
      <w:r w:rsidRPr="00EF0235">
        <w:rPr>
          <w:rFonts w:ascii="Tahoma" w:hAnsi="Tahoma" w:cs="Tahoma"/>
          <w:color w:val="0D0D0D" w:themeColor="text1" w:themeTint="F2"/>
          <w:sz w:val="20"/>
          <w:szCs w:val="20"/>
        </w:rPr>
        <w:t xml:space="preserve">İş günü takvimi </w:t>
      </w:r>
    </w:p>
    <w:p w:rsidR="001A7105" w:rsidRPr="00EF0235" w:rsidRDefault="001A7105" w:rsidP="00A47458">
      <w:pPr>
        <w:pStyle w:val="ListeParagraf"/>
        <w:numPr>
          <w:ilvl w:val="0"/>
          <w:numId w:val="2"/>
        </w:numPr>
        <w:spacing w:line="360" w:lineRule="auto"/>
        <w:rPr>
          <w:rFonts w:ascii="Tahoma" w:hAnsi="Tahoma" w:cs="Tahoma"/>
          <w:color w:val="0D0D0D" w:themeColor="text1" w:themeTint="F2"/>
          <w:sz w:val="20"/>
          <w:szCs w:val="20"/>
        </w:rPr>
      </w:pPr>
      <w:r w:rsidRPr="00EF0235">
        <w:rPr>
          <w:rFonts w:ascii="Tahoma" w:hAnsi="Tahoma" w:cs="Tahoma"/>
          <w:color w:val="0D0D0D" w:themeColor="text1" w:themeTint="F2"/>
          <w:sz w:val="20"/>
          <w:szCs w:val="20"/>
        </w:rPr>
        <w:t xml:space="preserve">Veli görüşme formu </w:t>
      </w:r>
    </w:p>
    <w:p w:rsidR="008A2D9B" w:rsidRPr="00EF0235" w:rsidRDefault="001A7105" w:rsidP="00A47458">
      <w:pPr>
        <w:pStyle w:val="ListeParagraf"/>
        <w:numPr>
          <w:ilvl w:val="0"/>
          <w:numId w:val="2"/>
        </w:numPr>
        <w:spacing w:line="360" w:lineRule="auto"/>
        <w:rPr>
          <w:rFonts w:ascii="Tahoma" w:hAnsi="Tahoma" w:cs="Tahoma"/>
          <w:color w:val="0D0D0D" w:themeColor="text1" w:themeTint="F2"/>
          <w:sz w:val="20"/>
          <w:szCs w:val="20"/>
        </w:rPr>
      </w:pPr>
      <w:r w:rsidRPr="00EF0235">
        <w:rPr>
          <w:rFonts w:ascii="Tahoma" w:hAnsi="Tahoma" w:cs="Tahoma"/>
          <w:color w:val="0D0D0D" w:themeColor="text1" w:themeTint="F2"/>
          <w:sz w:val="20"/>
          <w:szCs w:val="20"/>
        </w:rPr>
        <w:t>Veli öğrenci sözleşmesi</w:t>
      </w:r>
    </w:p>
    <w:p w:rsidR="005B5DC3" w:rsidRPr="00EF0235" w:rsidRDefault="005B5DC3" w:rsidP="00A47458">
      <w:pPr>
        <w:pStyle w:val="ListeParagraf"/>
        <w:numPr>
          <w:ilvl w:val="0"/>
          <w:numId w:val="2"/>
        </w:numPr>
        <w:spacing w:line="360" w:lineRule="auto"/>
        <w:rPr>
          <w:rFonts w:ascii="Tahoma" w:hAnsi="Tahoma" w:cs="Tahoma"/>
          <w:color w:val="0D0D0D" w:themeColor="text1" w:themeTint="F2"/>
          <w:sz w:val="20"/>
          <w:szCs w:val="20"/>
        </w:rPr>
      </w:pPr>
      <w:r w:rsidRPr="00EF0235">
        <w:rPr>
          <w:rFonts w:ascii="Tahoma" w:hAnsi="Tahoma" w:cs="Tahoma"/>
          <w:color w:val="0D0D0D" w:themeColor="text1" w:themeTint="F2"/>
          <w:sz w:val="20"/>
          <w:szCs w:val="20"/>
        </w:rPr>
        <w:t>Veli-öğrenci iletişim bilgileri listes</w:t>
      </w:r>
      <w:r>
        <w:rPr>
          <w:rFonts w:ascii="Tahoma" w:hAnsi="Tahoma" w:cs="Tahoma"/>
          <w:color w:val="0D0D0D" w:themeColor="text1" w:themeTint="F2"/>
          <w:sz w:val="20"/>
          <w:szCs w:val="20"/>
        </w:rPr>
        <w:t>i</w:t>
      </w:r>
    </w:p>
    <w:p w:rsidR="003819A8" w:rsidRPr="00EF0235" w:rsidRDefault="00EF0235" w:rsidP="00A47458">
      <w:pPr>
        <w:pStyle w:val="ListeParagraf"/>
        <w:numPr>
          <w:ilvl w:val="0"/>
          <w:numId w:val="2"/>
        </w:numPr>
        <w:spacing w:line="360" w:lineRule="auto"/>
        <w:rPr>
          <w:rFonts w:ascii="Tahoma" w:hAnsi="Tahoma" w:cs="Tahoma"/>
          <w:color w:val="0D0D0D" w:themeColor="text1" w:themeTint="F2"/>
          <w:sz w:val="20"/>
          <w:szCs w:val="20"/>
        </w:rPr>
      </w:pPr>
      <w:r w:rsidRPr="00EF0235">
        <w:rPr>
          <w:rFonts w:ascii="Tahoma" w:hAnsi="Tahoma" w:cs="Tahoma"/>
          <w:color w:val="0D0D0D" w:themeColor="text1" w:themeTint="F2"/>
          <w:sz w:val="20"/>
          <w:szCs w:val="20"/>
        </w:rPr>
        <w:t>S</w:t>
      </w:r>
      <w:r w:rsidR="003819A8" w:rsidRPr="00EF0235">
        <w:rPr>
          <w:rFonts w:ascii="Tahoma" w:hAnsi="Tahoma" w:cs="Tahoma"/>
          <w:color w:val="0D0D0D" w:themeColor="text1" w:themeTint="F2"/>
          <w:sz w:val="20"/>
          <w:szCs w:val="20"/>
        </w:rPr>
        <w:t>ınıf kuralları</w:t>
      </w:r>
    </w:p>
    <w:p w:rsidR="00C37BDB" w:rsidRDefault="003819A8" w:rsidP="00A47458">
      <w:pPr>
        <w:pStyle w:val="ListeParagraf"/>
        <w:numPr>
          <w:ilvl w:val="0"/>
          <w:numId w:val="2"/>
        </w:numPr>
        <w:spacing w:after="120" w:line="360" w:lineRule="auto"/>
        <w:rPr>
          <w:rFonts w:ascii="Tahoma" w:hAnsi="Tahoma" w:cs="Tahoma"/>
          <w:color w:val="0D0D0D" w:themeColor="text1" w:themeTint="F2"/>
          <w:sz w:val="20"/>
          <w:szCs w:val="20"/>
        </w:rPr>
      </w:pPr>
      <w:r w:rsidRPr="00EF0235">
        <w:rPr>
          <w:rFonts w:ascii="Tahoma" w:hAnsi="Tahoma" w:cs="Tahoma"/>
          <w:color w:val="0D0D0D" w:themeColor="text1" w:themeTint="F2"/>
          <w:sz w:val="20"/>
          <w:szCs w:val="20"/>
        </w:rPr>
        <w:t>Okul-Veli sözleşmesi</w:t>
      </w:r>
    </w:p>
    <w:p w:rsidR="005934C2" w:rsidRPr="00C37BDB" w:rsidRDefault="0037669F" w:rsidP="00A47458">
      <w:pPr>
        <w:pStyle w:val="ListeParagraf"/>
        <w:numPr>
          <w:ilvl w:val="0"/>
          <w:numId w:val="2"/>
        </w:numPr>
        <w:spacing w:after="120" w:line="360" w:lineRule="auto"/>
        <w:rPr>
          <w:rFonts w:ascii="Tahoma" w:hAnsi="Tahoma" w:cs="Tahoma"/>
          <w:color w:val="0D0D0D" w:themeColor="text1" w:themeTint="F2"/>
          <w:sz w:val="20"/>
          <w:szCs w:val="20"/>
        </w:rPr>
      </w:pPr>
      <w:r w:rsidRPr="00C37BDB">
        <w:rPr>
          <w:rFonts w:ascii="Tahoma" w:hAnsi="Tahoma" w:cs="Tahoma"/>
          <w:color w:val="0D0D0D" w:themeColor="text1" w:themeTint="F2"/>
          <w:sz w:val="20"/>
          <w:szCs w:val="20"/>
        </w:rPr>
        <w:t>Veli toplantısı gündem maddeleri</w:t>
      </w:r>
      <w:r w:rsidR="00B83B6D" w:rsidRPr="00C37BDB">
        <w:rPr>
          <w:rFonts w:ascii="Tahoma" w:hAnsi="Tahoma" w:cs="Tahoma"/>
          <w:color w:val="0D0D0D" w:themeColor="text1" w:themeTint="F2"/>
          <w:sz w:val="20"/>
          <w:szCs w:val="20"/>
        </w:rPr>
        <w:br/>
      </w:r>
      <w:r w:rsidR="00B83B6D" w:rsidRPr="00C37BDB">
        <w:rPr>
          <w:rFonts w:ascii="Tahoma" w:hAnsi="Tahoma" w:cs="Tahoma"/>
          <w:color w:val="0D0D0D" w:themeColor="text1" w:themeTint="F2"/>
          <w:sz w:val="20"/>
          <w:szCs w:val="20"/>
        </w:rPr>
        <w:br/>
      </w:r>
    </w:p>
    <w:sectPr w:rsidR="005934C2" w:rsidRPr="00C37B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1655E"/>
    <w:multiLevelType w:val="hybridMultilevel"/>
    <w:tmpl w:val="0BCABF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601481"/>
    <w:multiLevelType w:val="hybridMultilevel"/>
    <w:tmpl w:val="6DD292C4"/>
    <w:lvl w:ilvl="0" w:tplc="C6E004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586"/>
    <w:rsid w:val="001A7105"/>
    <w:rsid w:val="001C7F02"/>
    <w:rsid w:val="0037669F"/>
    <w:rsid w:val="003819A8"/>
    <w:rsid w:val="005845A4"/>
    <w:rsid w:val="005934C2"/>
    <w:rsid w:val="005B5DC3"/>
    <w:rsid w:val="007E2586"/>
    <w:rsid w:val="008A2D9B"/>
    <w:rsid w:val="008B0E1A"/>
    <w:rsid w:val="00A47458"/>
    <w:rsid w:val="00B549D8"/>
    <w:rsid w:val="00B6191A"/>
    <w:rsid w:val="00B83B6D"/>
    <w:rsid w:val="00C37BDB"/>
    <w:rsid w:val="00D85E43"/>
    <w:rsid w:val="00EF0235"/>
    <w:rsid w:val="00FA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82D0C"/>
  <w15:docId w15:val="{FC48725D-05E9-40B1-8EBE-842264848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B83B6D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B83B6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F0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02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YB</cp:lastModifiedBy>
  <cp:revision>16</cp:revision>
  <dcterms:created xsi:type="dcterms:W3CDTF">2018-09-06T09:54:00Z</dcterms:created>
  <dcterms:modified xsi:type="dcterms:W3CDTF">2024-02-29T11:43:00Z</dcterms:modified>
</cp:coreProperties>
</file>